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08F" w:rsidRPr="00B3283A" w:rsidRDefault="00BD008F" w:rsidP="00467C99">
      <w:pPr>
        <w:spacing w:after="0"/>
        <w:jc w:val="center"/>
        <w:rPr>
          <w:rFonts w:cs="Times New Roman"/>
          <w:b/>
          <w:szCs w:val="24"/>
        </w:rPr>
      </w:pPr>
      <w:bookmarkStart w:id="0" w:name="_GoBack"/>
      <w:bookmarkEnd w:id="0"/>
    </w:p>
    <w:p w:rsidR="00BD008F" w:rsidRPr="00B3283A" w:rsidRDefault="00BD008F" w:rsidP="00467C99">
      <w:pPr>
        <w:spacing w:after="0"/>
        <w:jc w:val="center"/>
        <w:rPr>
          <w:rFonts w:cs="Times New Roman"/>
          <w:b/>
          <w:szCs w:val="24"/>
        </w:rPr>
      </w:pPr>
    </w:p>
    <w:p w:rsidR="00BD008F" w:rsidRPr="00B3283A" w:rsidRDefault="00BD008F" w:rsidP="00467C99">
      <w:pPr>
        <w:spacing w:after="0"/>
        <w:jc w:val="center"/>
        <w:rPr>
          <w:rFonts w:cs="Times New Roman"/>
          <w:b/>
          <w:szCs w:val="24"/>
        </w:rPr>
      </w:pPr>
    </w:p>
    <w:p w:rsidR="00BD008F" w:rsidRPr="00B3283A" w:rsidRDefault="00BD008F" w:rsidP="00467C99">
      <w:pPr>
        <w:spacing w:after="0"/>
        <w:jc w:val="center"/>
        <w:rPr>
          <w:rFonts w:cs="Times New Roman"/>
          <w:b/>
          <w:szCs w:val="24"/>
        </w:rPr>
      </w:pPr>
    </w:p>
    <w:p w:rsidR="00BD008F" w:rsidRPr="00B3283A" w:rsidRDefault="00BD008F" w:rsidP="00467C99">
      <w:pPr>
        <w:spacing w:after="0"/>
        <w:jc w:val="center"/>
        <w:rPr>
          <w:rFonts w:cs="Times New Roman"/>
          <w:b/>
          <w:szCs w:val="24"/>
        </w:rPr>
      </w:pPr>
    </w:p>
    <w:p w:rsidR="00BD008F" w:rsidRPr="00B3283A" w:rsidRDefault="00BD008F" w:rsidP="00467C99">
      <w:pPr>
        <w:spacing w:after="0"/>
        <w:jc w:val="center"/>
        <w:rPr>
          <w:rFonts w:cs="Times New Roman"/>
          <w:b/>
          <w:szCs w:val="24"/>
        </w:rPr>
      </w:pPr>
    </w:p>
    <w:p w:rsidR="00BD008F" w:rsidRPr="00B3283A" w:rsidRDefault="00BD008F" w:rsidP="00467C99">
      <w:pPr>
        <w:spacing w:after="0"/>
        <w:jc w:val="center"/>
        <w:rPr>
          <w:rFonts w:cs="Times New Roman"/>
          <w:b/>
          <w:szCs w:val="24"/>
        </w:rPr>
      </w:pPr>
      <w:r w:rsidRPr="00B3283A">
        <w:rPr>
          <w:rFonts w:cs="Times New Roman"/>
          <w:b/>
          <w:szCs w:val="24"/>
        </w:rPr>
        <w:t>Analysis of Booker T. Washington's "Atlanta Compromise" speech and W.E.B. Dubois' critique of Washington</w:t>
      </w:r>
    </w:p>
    <w:p w:rsidR="00BD008F" w:rsidRPr="00B3283A" w:rsidRDefault="00BD008F" w:rsidP="00467C99">
      <w:pPr>
        <w:spacing w:after="0"/>
        <w:jc w:val="center"/>
        <w:rPr>
          <w:rFonts w:cs="Times New Roman"/>
          <w:szCs w:val="24"/>
        </w:rPr>
      </w:pPr>
      <w:r w:rsidRPr="00B3283A">
        <w:rPr>
          <w:rFonts w:cs="Times New Roman"/>
          <w:szCs w:val="24"/>
        </w:rPr>
        <w:t>Name</w:t>
      </w:r>
    </w:p>
    <w:p w:rsidR="00BD008F" w:rsidRPr="00B3283A" w:rsidRDefault="00BD008F" w:rsidP="00467C99">
      <w:pPr>
        <w:spacing w:after="0"/>
        <w:jc w:val="center"/>
        <w:rPr>
          <w:rFonts w:cs="Times New Roman"/>
          <w:szCs w:val="24"/>
        </w:rPr>
      </w:pPr>
      <w:r w:rsidRPr="00B3283A">
        <w:rPr>
          <w:rFonts w:cs="Times New Roman"/>
          <w:szCs w:val="24"/>
        </w:rPr>
        <w:t>Professor</w:t>
      </w:r>
    </w:p>
    <w:p w:rsidR="00BD008F" w:rsidRPr="00B3283A" w:rsidRDefault="00BD008F" w:rsidP="00467C99">
      <w:pPr>
        <w:spacing w:after="0"/>
        <w:jc w:val="center"/>
        <w:rPr>
          <w:rFonts w:cs="Times New Roman"/>
          <w:szCs w:val="24"/>
        </w:rPr>
      </w:pPr>
      <w:r w:rsidRPr="00B3283A">
        <w:rPr>
          <w:rFonts w:cs="Times New Roman"/>
          <w:szCs w:val="24"/>
        </w:rPr>
        <w:t>Institution</w:t>
      </w:r>
    </w:p>
    <w:p w:rsidR="00BD008F" w:rsidRPr="00B3283A" w:rsidRDefault="00BD008F" w:rsidP="00467C99">
      <w:pPr>
        <w:spacing w:after="0"/>
        <w:jc w:val="center"/>
        <w:rPr>
          <w:rFonts w:cs="Times New Roman"/>
          <w:szCs w:val="24"/>
        </w:rPr>
      </w:pPr>
      <w:r w:rsidRPr="00B3283A">
        <w:rPr>
          <w:rFonts w:cs="Times New Roman"/>
          <w:szCs w:val="24"/>
        </w:rPr>
        <w:t>Course</w:t>
      </w:r>
    </w:p>
    <w:p w:rsidR="00BD008F" w:rsidRPr="00B3283A" w:rsidRDefault="00BD008F" w:rsidP="00467C99">
      <w:pPr>
        <w:spacing w:after="0"/>
        <w:jc w:val="center"/>
        <w:rPr>
          <w:rFonts w:cs="Times New Roman"/>
          <w:szCs w:val="24"/>
        </w:rPr>
      </w:pPr>
      <w:r w:rsidRPr="00B3283A">
        <w:rPr>
          <w:rFonts w:cs="Times New Roman"/>
          <w:szCs w:val="24"/>
        </w:rPr>
        <w:t>Date</w:t>
      </w:r>
    </w:p>
    <w:p w:rsidR="00BD008F" w:rsidRPr="00B3283A" w:rsidRDefault="00BD008F" w:rsidP="00467C99">
      <w:pPr>
        <w:spacing w:after="0"/>
        <w:jc w:val="center"/>
        <w:rPr>
          <w:rFonts w:cs="Times New Roman"/>
          <w:szCs w:val="24"/>
        </w:rPr>
      </w:pPr>
    </w:p>
    <w:p w:rsidR="00BD008F" w:rsidRPr="00B3283A" w:rsidRDefault="00BD008F" w:rsidP="00467C99">
      <w:pPr>
        <w:spacing w:after="0"/>
        <w:jc w:val="center"/>
        <w:rPr>
          <w:rFonts w:cs="Times New Roman"/>
          <w:szCs w:val="24"/>
        </w:rPr>
      </w:pPr>
    </w:p>
    <w:p w:rsidR="00BD008F" w:rsidRPr="00B3283A" w:rsidRDefault="00BD008F" w:rsidP="00467C99">
      <w:pPr>
        <w:spacing w:after="0"/>
        <w:jc w:val="center"/>
        <w:rPr>
          <w:rFonts w:cs="Times New Roman"/>
          <w:szCs w:val="24"/>
        </w:rPr>
      </w:pPr>
    </w:p>
    <w:p w:rsidR="00BD008F" w:rsidRPr="00B3283A" w:rsidRDefault="00BD008F" w:rsidP="00467C99">
      <w:pPr>
        <w:spacing w:after="0"/>
        <w:jc w:val="center"/>
        <w:rPr>
          <w:rFonts w:cs="Times New Roman"/>
          <w:szCs w:val="24"/>
        </w:rPr>
      </w:pPr>
    </w:p>
    <w:p w:rsidR="00BD008F" w:rsidRPr="00B3283A" w:rsidRDefault="00BD008F" w:rsidP="00467C99">
      <w:pPr>
        <w:spacing w:after="0"/>
        <w:jc w:val="center"/>
        <w:rPr>
          <w:rFonts w:cs="Times New Roman"/>
          <w:szCs w:val="24"/>
        </w:rPr>
      </w:pPr>
    </w:p>
    <w:p w:rsidR="00BD008F" w:rsidRDefault="00BD008F" w:rsidP="00467C99">
      <w:pPr>
        <w:spacing w:after="0"/>
        <w:jc w:val="center"/>
        <w:rPr>
          <w:rFonts w:cs="Times New Roman"/>
          <w:b/>
          <w:szCs w:val="24"/>
        </w:rPr>
      </w:pPr>
    </w:p>
    <w:p w:rsidR="007206DF" w:rsidRDefault="00AE4DC4" w:rsidP="00467C99">
      <w:pPr>
        <w:spacing w:after="0"/>
        <w:rPr>
          <w:rFonts w:cs="Times New Roman"/>
          <w:szCs w:val="24"/>
        </w:rPr>
      </w:pPr>
      <w:r>
        <w:rPr>
          <w:rFonts w:cs="Times New Roman"/>
          <w:szCs w:val="24"/>
        </w:rPr>
        <w:t xml:space="preserve">           </w:t>
      </w:r>
    </w:p>
    <w:p w:rsidR="007206DF" w:rsidRDefault="007206DF" w:rsidP="00467C99">
      <w:pPr>
        <w:spacing w:after="0"/>
        <w:rPr>
          <w:rFonts w:cs="Times New Roman"/>
          <w:szCs w:val="24"/>
        </w:rPr>
      </w:pPr>
    </w:p>
    <w:p w:rsidR="007206DF" w:rsidRDefault="007206DF" w:rsidP="00467C99">
      <w:pPr>
        <w:spacing w:after="0"/>
        <w:rPr>
          <w:rFonts w:cs="Times New Roman"/>
          <w:szCs w:val="24"/>
        </w:rPr>
      </w:pPr>
    </w:p>
    <w:p w:rsidR="007206DF" w:rsidRDefault="007206DF" w:rsidP="00467C99">
      <w:pPr>
        <w:spacing w:after="0"/>
        <w:rPr>
          <w:rFonts w:cs="Times New Roman"/>
          <w:szCs w:val="24"/>
        </w:rPr>
      </w:pPr>
    </w:p>
    <w:p w:rsidR="00F049CD" w:rsidRPr="00F049CD" w:rsidRDefault="007206DF" w:rsidP="00467C99">
      <w:pPr>
        <w:spacing w:after="0"/>
        <w:rPr>
          <w:rFonts w:cs="Times New Roman"/>
          <w:szCs w:val="24"/>
        </w:rPr>
      </w:pPr>
      <w:r>
        <w:rPr>
          <w:rFonts w:cs="Times New Roman"/>
          <w:szCs w:val="24"/>
        </w:rPr>
        <w:lastRenderedPageBreak/>
        <w:t xml:space="preserve">           </w:t>
      </w:r>
      <w:r w:rsidR="00AE4DC4">
        <w:rPr>
          <w:rFonts w:cs="Times New Roman"/>
          <w:szCs w:val="24"/>
        </w:rPr>
        <w:t xml:space="preserve"> </w:t>
      </w:r>
      <w:r w:rsidR="00F049CD" w:rsidRPr="00F049CD">
        <w:rPr>
          <w:rFonts w:cs="Times New Roman"/>
          <w:szCs w:val="24"/>
        </w:rPr>
        <w:t>Booker T. Washington and W.E.B. Du Bois were the two most influential leaders of the black people in the period between the late nineteenth and twentieth century. The two leaders, however, disagreed on the reasonable methodologies that would promote the growth of the black community both socially and economically (Gaines et al. 1994). They had different strategies of demanding rights for the black community, and this work seeks to discuss why Washington's plan was better than Dubois' approach.</w:t>
      </w:r>
    </w:p>
    <w:p w:rsidR="00F049CD" w:rsidRPr="00F049CD" w:rsidRDefault="00AE4DC4" w:rsidP="00467C99">
      <w:pPr>
        <w:spacing w:after="0"/>
        <w:rPr>
          <w:rFonts w:cs="Times New Roman"/>
          <w:szCs w:val="24"/>
        </w:rPr>
      </w:pPr>
      <w:r>
        <w:rPr>
          <w:rFonts w:cs="Times New Roman"/>
          <w:szCs w:val="24"/>
        </w:rPr>
        <w:t xml:space="preserve">               </w:t>
      </w:r>
      <w:r w:rsidR="00F049CD" w:rsidRPr="00F049CD">
        <w:rPr>
          <w:rFonts w:cs="Times New Roman"/>
          <w:szCs w:val="24"/>
        </w:rPr>
        <w:t>As stated earlier, the two leaders were both great. They took the great challenge of fighting for the black community after the reconstruction era. Reconstruction error refers to the period during which the Americans re-imagined themselves as a nation. A heated debate arose which was defining several aspects. For example, the debate aspects included; who was American, which rights were universal to all Americans and the privileges which could only be enjoyed by some Americans. Therefore, the reconstruction meant to set the boundaries of freedom and equity for African Americans and Americans. The reconstruction period began to end during the 1870s, where many republicans changed their attitudes on racial matters and federal power that had been created by the civil war. Also, Supreme Court Decisions limited some reconstruction laws, which led to its gradual end. However, the end of the reconstruction period had some repercussions. The absence of federal oversight when the southerners repossessed control of the state parliaments lead to the formation of discriminatory rules called Jim Crow laws. The rules eradicated most of the rights achieved after the civil war. The withdrawal of these rules leads to racial violence and lynchings.</w:t>
      </w:r>
    </w:p>
    <w:p w:rsidR="00F049CD" w:rsidRPr="00F049CD" w:rsidRDefault="00AE4DC4" w:rsidP="00467C99">
      <w:pPr>
        <w:spacing w:after="0"/>
        <w:rPr>
          <w:rFonts w:cs="Times New Roman"/>
          <w:szCs w:val="24"/>
        </w:rPr>
      </w:pPr>
      <w:r>
        <w:rPr>
          <w:rFonts w:cs="Times New Roman"/>
          <w:szCs w:val="24"/>
        </w:rPr>
        <w:t xml:space="preserve">              </w:t>
      </w:r>
      <w:r w:rsidR="00F049CD" w:rsidRPr="00F049CD">
        <w:rPr>
          <w:rFonts w:cs="Times New Roman"/>
          <w:szCs w:val="24"/>
        </w:rPr>
        <w:t xml:space="preserve">On Booker T. Washington's strategy, some of the reasons for his speech included; the need to convince the white people that African Americans were capable of promoting economic progress of the nation when granted the trust and efficient support. Secondly, Booker wanted to </w:t>
      </w:r>
      <w:r w:rsidR="00F049CD" w:rsidRPr="00F049CD">
        <w:rPr>
          <w:rFonts w:cs="Times New Roman"/>
          <w:szCs w:val="24"/>
        </w:rPr>
        <w:lastRenderedPageBreak/>
        <w:t>persuade the white people to work together with the black community, especially in the areas which were of mutual benefit. Washington's philosophy was accommodative. His strategy encouraged the black people to accept discrimination for some time and urged them to focus on self-development through silent hard work while prioritizing material prosperity. Also, Washington believed that acquisition of education in crafts, industrial and agricultural skills would gradually win the respect of the whites. He also encouraged the incorporation of some virtues such as patience, enterprise and thrift in the lifestyle of the African Americans (Moore, 2003).</w:t>
      </w:r>
    </w:p>
    <w:p w:rsidR="00F049CD" w:rsidRPr="00F049CD" w:rsidRDefault="00AE4DC4" w:rsidP="00467C99">
      <w:pPr>
        <w:spacing w:after="0"/>
        <w:rPr>
          <w:rFonts w:cs="Times New Roman"/>
          <w:szCs w:val="24"/>
        </w:rPr>
      </w:pPr>
      <w:r>
        <w:rPr>
          <w:rFonts w:cs="Times New Roman"/>
          <w:szCs w:val="24"/>
        </w:rPr>
        <w:t xml:space="preserve">                  </w:t>
      </w:r>
      <w:r w:rsidR="00F049CD" w:rsidRPr="00F049CD">
        <w:rPr>
          <w:rFonts w:cs="Times New Roman"/>
          <w:szCs w:val="24"/>
        </w:rPr>
        <w:t>On the other hand, W. E.B. Du Bois had a different point of view. As a black intellectual and political thinker, he argued that Washington's approach only intensified the white oppression. Therefore, he stood for legislative action with well-structured civil agenda. Du Bois consequently assisted in the formation of NAACP. Additionally, Du Bois believed that for social changes to be achieved, development of a group of college-educated African Americans commonly referred to as the 'talented tenth' was necessary (Alridge, 2018). His philosophy also wanted to develop these college-educated black people to be better if not equal to the whites. Du Bois says that "The Black Race, like all races, can also be saved by its exceptional men. The problem of education then, among Negroes, must first of all deal with the "Talented Tenth."</w:t>
      </w:r>
    </w:p>
    <w:p w:rsidR="00F049CD" w:rsidRPr="00F049CD" w:rsidRDefault="00AE4DC4" w:rsidP="00467C99">
      <w:pPr>
        <w:spacing w:after="0"/>
        <w:rPr>
          <w:rFonts w:cs="Times New Roman"/>
          <w:szCs w:val="24"/>
        </w:rPr>
      </w:pPr>
      <w:r>
        <w:rPr>
          <w:rFonts w:cs="Times New Roman"/>
          <w:szCs w:val="24"/>
        </w:rPr>
        <w:t xml:space="preserve">                  </w:t>
      </w:r>
      <w:r w:rsidR="00F049CD" w:rsidRPr="00F049CD">
        <w:rPr>
          <w:rFonts w:cs="Times New Roman"/>
          <w:szCs w:val="24"/>
        </w:rPr>
        <w:t xml:space="preserve">From my point of view, Washington's approach is the best. To empower people socially, one should begin by elevating the economic status of all the people. Washington claims "There is no defence or security for any of us except in the highest intelligence and development of all." Washington, therefore, focused on the development of all the black people, not just a mere tenth, according to Du Bois. Economic empowerment aspects range from the acquisition of quality and practical independence skills up to the addition of quality education and reliable </w:t>
      </w:r>
      <w:r w:rsidR="00F049CD" w:rsidRPr="00F049CD">
        <w:rPr>
          <w:rFonts w:cs="Times New Roman"/>
          <w:szCs w:val="24"/>
        </w:rPr>
        <w:lastRenderedPageBreak/>
        <w:t>sources of income. It is in this context where Washington encouraged the black community to find pride in working for themselves while lobbying the whites to allow the black people to work for themselves. He says "Our greatest danger is that in the great leap from slavery to freedom, we may overlook the fact that the masses of us are to live by the productions of our hands." This means that with the freedom the black community needed, responsibilities of being independent would also accrue. He was, therefore, warning the black community to work harder. As they worked, they would earn respect they deserved from the whites would be granted, or it would be easier to fight for social honour when economically empowered.</w:t>
      </w:r>
    </w:p>
    <w:p w:rsidR="00F049CD" w:rsidRPr="00F049CD" w:rsidRDefault="00F049CD" w:rsidP="00467C99">
      <w:pPr>
        <w:spacing w:after="0"/>
        <w:rPr>
          <w:rFonts w:cs="Times New Roman"/>
          <w:szCs w:val="24"/>
        </w:rPr>
      </w:pPr>
      <w:r w:rsidRPr="00F049CD">
        <w:rPr>
          <w:rFonts w:cs="Times New Roman"/>
          <w:szCs w:val="24"/>
        </w:rPr>
        <w:t>Also, Washington's idea is better than Du Bois since it incorporated some values to the black people. I find it easier to work with or lead disciplined people than people who are driven basically by political ambitions only. Additionally, people who work with some inner aspects of humility tend to be not only successful but also disciplined in cases when their contemporary leaders are not present. Washington argues that patience was vital to achieving black equality from the whites. He believed that as time went by with the blacks preparing themselves for freedom and justice, they would meet their targets. Time would enable them to focus on other aspects that would encourage the whites to respect them. Through the spirit of patience, he promotes the black to "cast down their buckets." Further, he helps people through the sense of calmness to work harder. He claims "Cast it down in agriculture, mechanics, in commerce, in domestic service, and the professions." Generally, this meant that it is only through economic empowerment that blacks would be better to fight for social injustices.</w:t>
      </w:r>
    </w:p>
    <w:p w:rsidR="00F049CD" w:rsidRPr="00F049CD" w:rsidRDefault="00AE4DC4" w:rsidP="00467C99">
      <w:pPr>
        <w:spacing w:after="0"/>
        <w:rPr>
          <w:rFonts w:cs="Times New Roman"/>
          <w:szCs w:val="24"/>
        </w:rPr>
      </w:pPr>
      <w:r>
        <w:rPr>
          <w:rFonts w:cs="Times New Roman"/>
          <w:szCs w:val="24"/>
        </w:rPr>
        <w:t xml:space="preserve">                </w:t>
      </w:r>
      <w:r w:rsidR="00F049CD" w:rsidRPr="00F049CD">
        <w:rPr>
          <w:rFonts w:cs="Times New Roman"/>
          <w:szCs w:val="24"/>
        </w:rPr>
        <w:t>In conclusion, Washington's ideology is better than Du Bois. A perfect idea should be inclusive of all the people, and it should not just focus on the small educated percentage, but instead, it should focus on improving all the black people; literate or illiterate.</w:t>
      </w:r>
    </w:p>
    <w:p w:rsidR="00F049CD" w:rsidRPr="00F049CD" w:rsidRDefault="00F049CD" w:rsidP="00467C99">
      <w:pPr>
        <w:spacing w:after="0"/>
        <w:rPr>
          <w:rFonts w:cs="Times New Roman"/>
          <w:szCs w:val="24"/>
        </w:rPr>
      </w:pPr>
    </w:p>
    <w:p w:rsidR="00F049CD" w:rsidRPr="00F049CD" w:rsidRDefault="00F049CD" w:rsidP="00467C99">
      <w:pPr>
        <w:spacing w:after="0"/>
        <w:rPr>
          <w:rFonts w:cs="Times New Roman"/>
          <w:szCs w:val="24"/>
        </w:rPr>
      </w:pPr>
      <w:r w:rsidRPr="00F049CD">
        <w:rPr>
          <w:rFonts w:cs="Times New Roman"/>
          <w:szCs w:val="24"/>
        </w:rPr>
        <w:t xml:space="preserve">                                   </w:t>
      </w:r>
      <w:r>
        <w:rPr>
          <w:rFonts w:cs="Times New Roman"/>
          <w:szCs w:val="24"/>
        </w:rPr>
        <w:t xml:space="preserve">                      </w:t>
      </w:r>
      <w:r w:rsidRPr="00F049CD">
        <w:rPr>
          <w:rFonts w:cs="Times New Roman"/>
          <w:szCs w:val="24"/>
        </w:rPr>
        <w:t xml:space="preserve"> References</w:t>
      </w:r>
    </w:p>
    <w:p w:rsidR="00F049CD" w:rsidRPr="00F049CD" w:rsidRDefault="00F049CD" w:rsidP="00467C99">
      <w:pPr>
        <w:spacing w:after="0"/>
        <w:ind w:left="720" w:hanging="720"/>
        <w:rPr>
          <w:rFonts w:cs="Times New Roman"/>
          <w:szCs w:val="24"/>
        </w:rPr>
      </w:pPr>
      <w:r w:rsidRPr="00F049CD">
        <w:rPr>
          <w:rFonts w:cs="Times New Roman"/>
          <w:szCs w:val="24"/>
        </w:rPr>
        <w:t>Washington, B. T. (1895, September). The Atlanta Compromise. In the Cotton States and International Exposition, September (pp. 1856-1901).</w:t>
      </w:r>
    </w:p>
    <w:p w:rsidR="00F049CD" w:rsidRPr="00F049CD" w:rsidRDefault="00F049CD" w:rsidP="00467C99">
      <w:pPr>
        <w:spacing w:after="0"/>
        <w:ind w:left="720" w:hanging="720"/>
        <w:rPr>
          <w:rFonts w:cs="Times New Roman"/>
          <w:szCs w:val="24"/>
        </w:rPr>
      </w:pPr>
      <w:r w:rsidRPr="00F049CD">
        <w:rPr>
          <w:rFonts w:cs="Times New Roman"/>
          <w:szCs w:val="24"/>
        </w:rPr>
        <w:t>Washington, B. T. (1895). "Cast Down Your Bucket Where You Are": Booker T. Washington's Atlanta Compromise Speech. History Matters. Gem. Edu.</w:t>
      </w:r>
    </w:p>
    <w:p w:rsidR="00F049CD" w:rsidRPr="00F049CD" w:rsidRDefault="00F049CD" w:rsidP="00467C99">
      <w:pPr>
        <w:spacing w:after="0"/>
        <w:ind w:left="720" w:hanging="720"/>
        <w:rPr>
          <w:rFonts w:cs="Times New Roman"/>
          <w:szCs w:val="24"/>
        </w:rPr>
      </w:pPr>
      <w:r w:rsidRPr="00F049CD">
        <w:rPr>
          <w:rFonts w:cs="Times New Roman"/>
          <w:szCs w:val="24"/>
        </w:rPr>
        <w:t>Gaines, Jr, S. O., &amp; Reed, E. S. (1994). Two social psychologies of prejudice: Gordon W. Allport, W.E.B. Du Bois, and the legacy of Booker T. Washington. Journal of Black Psychology, 20(1), 8-28.</w:t>
      </w:r>
    </w:p>
    <w:p w:rsidR="00F049CD" w:rsidRPr="00F049CD" w:rsidRDefault="00F049CD" w:rsidP="00467C99">
      <w:pPr>
        <w:spacing w:after="0"/>
        <w:ind w:left="720" w:hanging="720"/>
        <w:rPr>
          <w:rFonts w:cs="Times New Roman"/>
          <w:szCs w:val="24"/>
        </w:rPr>
      </w:pPr>
      <w:r w:rsidRPr="00F049CD">
        <w:rPr>
          <w:rFonts w:cs="Times New Roman"/>
          <w:szCs w:val="24"/>
        </w:rPr>
        <w:t>Moore, J. M. (2003). Booker T. Washington, W.E.B. Du Bois, and the struggle for racial uplift (No. 1). Rowman &amp; Littlefield.</w:t>
      </w:r>
    </w:p>
    <w:p w:rsidR="00F049CD" w:rsidRPr="00F049CD" w:rsidRDefault="00F049CD" w:rsidP="00467C99">
      <w:pPr>
        <w:spacing w:after="0"/>
        <w:ind w:left="720" w:hanging="720"/>
        <w:rPr>
          <w:rFonts w:cs="Times New Roman"/>
          <w:szCs w:val="24"/>
        </w:rPr>
      </w:pPr>
      <w:r w:rsidRPr="00F049CD">
        <w:rPr>
          <w:rFonts w:cs="Times New Roman"/>
          <w:szCs w:val="24"/>
        </w:rPr>
        <w:t>Alridge, D. P. (2018). The educational thought of W.E.B. Du Bois: An intellectual history. Teachers College Press.</w:t>
      </w:r>
    </w:p>
    <w:p w:rsidR="00F049CD" w:rsidRPr="00F049CD" w:rsidRDefault="00F049CD" w:rsidP="00467C99">
      <w:pPr>
        <w:spacing w:after="0"/>
        <w:ind w:left="720" w:hanging="720"/>
        <w:rPr>
          <w:rFonts w:cs="Times New Roman"/>
          <w:szCs w:val="24"/>
        </w:rPr>
      </w:pPr>
    </w:p>
    <w:sectPr w:rsidR="00F049CD" w:rsidRPr="00F049CD" w:rsidSect="001572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9C5" w:rsidRDefault="009869C5" w:rsidP="00157288">
      <w:pPr>
        <w:spacing w:after="0" w:line="240" w:lineRule="auto"/>
      </w:pPr>
      <w:r>
        <w:separator/>
      </w:r>
    </w:p>
  </w:endnote>
  <w:endnote w:type="continuationSeparator" w:id="0">
    <w:p w:rsidR="009869C5" w:rsidRDefault="009869C5" w:rsidP="00157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9C5" w:rsidRDefault="009869C5" w:rsidP="00157288">
      <w:pPr>
        <w:spacing w:after="0" w:line="240" w:lineRule="auto"/>
      </w:pPr>
      <w:r>
        <w:separator/>
      </w:r>
    </w:p>
  </w:footnote>
  <w:footnote w:type="continuationSeparator" w:id="0">
    <w:p w:rsidR="009869C5" w:rsidRDefault="009869C5" w:rsidP="00157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014587"/>
      <w:docPartObj>
        <w:docPartGallery w:val="Page Numbers (Top of Page)"/>
        <w:docPartUnique/>
      </w:docPartObj>
    </w:sdtPr>
    <w:sdtEndPr>
      <w:rPr>
        <w:noProof/>
      </w:rPr>
    </w:sdtEndPr>
    <w:sdtContent>
      <w:p w:rsidR="00467C99" w:rsidRDefault="00467C99">
        <w:pPr>
          <w:pStyle w:val="Header"/>
          <w:jc w:val="right"/>
        </w:pPr>
        <w:r w:rsidRPr="00467C99">
          <w:t xml:space="preserve">ANALYSIS OF BOOKER T. AND DU BOIS            </w:t>
        </w:r>
        <w:r>
          <w:t xml:space="preserve">                       </w:t>
        </w:r>
        <w:r w:rsidRPr="00467C99">
          <w:t xml:space="preserve">                                          </w:t>
        </w:r>
        <w:r>
          <w:fldChar w:fldCharType="begin"/>
        </w:r>
        <w:r>
          <w:instrText xml:space="preserve"> PAGE   \* MERGEFORMAT </w:instrText>
        </w:r>
        <w:r>
          <w:fldChar w:fldCharType="separate"/>
        </w:r>
        <w:r w:rsidR="00856EC3">
          <w:rPr>
            <w:noProof/>
          </w:rPr>
          <w:t>5</w:t>
        </w:r>
        <w:r>
          <w:rPr>
            <w:noProof/>
          </w:rPr>
          <w:fldChar w:fldCharType="end"/>
        </w:r>
      </w:p>
    </w:sdtContent>
  </w:sdt>
  <w:p w:rsidR="00467C99" w:rsidRDefault="00467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288" w:rsidRDefault="00157288">
    <w:pPr>
      <w:pStyle w:val="Header"/>
      <w:jc w:val="right"/>
    </w:pPr>
    <w:r>
      <w:t>Running Head: ANALYSIS OF BOOKER T. AND DU BOIS</w:t>
    </w:r>
    <w:r w:rsidR="00467C99">
      <w:t xml:space="preserve">                                                      </w:t>
    </w:r>
    <w:sdt>
      <w:sdtPr>
        <w:id w:val="-13443868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6EC3">
          <w:rPr>
            <w:noProof/>
          </w:rPr>
          <w:t>1</w:t>
        </w:r>
        <w:r>
          <w:rPr>
            <w:noProof/>
          </w:rPr>
          <w:fldChar w:fldCharType="end"/>
        </w:r>
      </w:sdtContent>
    </w:sdt>
  </w:p>
  <w:p w:rsidR="00157288" w:rsidRDefault="00157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08F"/>
    <w:rsid w:val="00157288"/>
    <w:rsid w:val="00162B0B"/>
    <w:rsid w:val="00186DD4"/>
    <w:rsid w:val="003421D6"/>
    <w:rsid w:val="00467C99"/>
    <w:rsid w:val="004F49A6"/>
    <w:rsid w:val="005C2B71"/>
    <w:rsid w:val="006D1346"/>
    <w:rsid w:val="007206DF"/>
    <w:rsid w:val="00797995"/>
    <w:rsid w:val="00856EC3"/>
    <w:rsid w:val="00893F5B"/>
    <w:rsid w:val="009869C5"/>
    <w:rsid w:val="009C4175"/>
    <w:rsid w:val="00AC67BF"/>
    <w:rsid w:val="00AE113E"/>
    <w:rsid w:val="00AE4DC4"/>
    <w:rsid w:val="00B3283A"/>
    <w:rsid w:val="00BC3DCE"/>
    <w:rsid w:val="00BC6E9A"/>
    <w:rsid w:val="00BD008F"/>
    <w:rsid w:val="00DD1C8E"/>
    <w:rsid w:val="00E71F2D"/>
    <w:rsid w:val="00E873B4"/>
    <w:rsid w:val="00F049CD"/>
    <w:rsid w:val="00F04E06"/>
    <w:rsid w:val="00F82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918E9D-73E5-4702-82D2-44A85D04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08F"/>
    <w:pPr>
      <w:spacing w:after="160" w:line="480" w:lineRule="auto"/>
    </w:pPr>
    <w:rPr>
      <w:rFonts w:ascii="Times New Roman" w:hAnsi="Times New Roman"/>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288"/>
    <w:rPr>
      <w:rFonts w:ascii="Times New Roman" w:hAnsi="Times New Roman"/>
      <w:color w:val="000000" w:themeColor="text1"/>
      <w:sz w:val="24"/>
    </w:rPr>
  </w:style>
  <w:style w:type="paragraph" w:styleId="Footer">
    <w:name w:val="footer"/>
    <w:basedOn w:val="Normal"/>
    <w:link w:val="FooterChar"/>
    <w:uiPriority w:val="99"/>
    <w:unhideWhenUsed/>
    <w:rsid w:val="00157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288"/>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2020-06-25T16:28:00Z</dcterms:created>
  <dcterms:modified xsi:type="dcterms:W3CDTF">2020-06-25T16:28:00Z</dcterms:modified>
</cp:coreProperties>
</file>